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hd w:fill="ffffff" w:val="clear"/>
        <w:spacing w:after="20" w:before="20" w:line="288" w:lineRule="auto"/>
        <w:rPr>
          <w:rFonts w:ascii="Lexend" w:cs="Lexend" w:eastAsia="Lexend" w:hAnsi="Lexend"/>
          <w:b w:val="1"/>
          <w:color w:val="000000"/>
        </w:rPr>
      </w:pPr>
      <w:bookmarkStart w:colFirst="0" w:colLast="0" w:name="_6t84wlhyjslm" w:id="0"/>
      <w:bookmarkEnd w:id="0"/>
      <w:r w:rsidDel="00000000" w:rsidR="00000000" w:rsidRPr="00000000">
        <w:rPr>
          <w:rFonts w:ascii="Lexend" w:cs="Lexend" w:eastAsia="Lexend" w:hAnsi="Lexend"/>
          <w:b w:val="1"/>
          <w:color w:val="000000"/>
          <w:rtl w:val="0"/>
        </w:rPr>
        <w:t xml:space="preserve">Bebés</w:t>
      </w:r>
    </w:p>
    <w:p w:rsidR="00000000" w:rsidDel="00000000" w:rsidP="00000000" w:rsidRDefault="00000000" w:rsidRPr="00000000" w14:paraId="00000002">
      <w:pPr>
        <w:shd w:fill="ffffff" w:val="clear"/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Usando el siguiente código de creación de tabla:</w:t>
      </w:r>
    </w:p>
    <w:p w:rsidR="00000000" w:rsidDel="00000000" w:rsidP="00000000" w:rsidRDefault="00000000" w:rsidRPr="00000000" w14:paraId="00000003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CREATE TABLE `nacimientos` (</w:t>
      </w:r>
    </w:p>
    <w:p w:rsidR="00000000" w:rsidDel="00000000" w:rsidP="00000000" w:rsidRDefault="00000000" w:rsidRPr="00000000" w14:paraId="00000004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`Nombre` varchar(12) NOT NULL,</w:t>
      </w:r>
    </w:p>
    <w:p w:rsidR="00000000" w:rsidDel="00000000" w:rsidP="00000000" w:rsidRDefault="00000000" w:rsidRPr="00000000" w14:paraId="00000005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`Apellido1` varchar(12) NOT NULL,</w:t>
      </w:r>
    </w:p>
    <w:p w:rsidR="00000000" w:rsidDel="00000000" w:rsidP="00000000" w:rsidRDefault="00000000" w:rsidRPr="00000000" w14:paraId="00000006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`Apellido2` varchar(12) NOT NULL,</w:t>
      </w:r>
    </w:p>
    <w:p w:rsidR="00000000" w:rsidDel="00000000" w:rsidP="00000000" w:rsidRDefault="00000000" w:rsidRPr="00000000" w14:paraId="00000007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`FechaNac` date DEFAULT NULL,</w:t>
      </w:r>
    </w:p>
    <w:p w:rsidR="00000000" w:rsidDel="00000000" w:rsidP="00000000" w:rsidRDefault="00000000" w:rsidRPr="00000000" w14:paraId="00000008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`Provincia` varchar(2) DEFAULT NULL,</w:t>
      </w:r>
    </w:p>
    <w:p w:rsidR="00000000" w:rsidDel="00000000" w:rsidP="00000000" w:rsidRDefault="00000000" w:rsidRPr="00000000" w14:paraId="00000009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  PRIMARY KEY (`Nombre`,`Apellido1`,`Apellido2`)</w:t>
      </w:r>
    </w:p>
    <w:p w:rsidR="00000000" w:rsidDel="00000000" w:rsidP="00000000" w:rsidRDefault="00000000" w:rsidRPr="00000000" w14:paraId="0000000A">
      <w:pPr>
        <w:shd w:fill="ffffff" w:val="clear"/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);</w:t>
      </w:r>
    </w:p>
    <w:p w:rsidR="00000000" w:rsidDel="00000000" w:rsidP="00000000" w:rsidRDefault="00000000" w:rsidRPr="00000000" w14:paraId="0000000B">
      <w:pPr>
        <w:shd w:fill="ffffff" w:val="clear"/>
        <w:spacing w:after="20" w:before="20" w:line="288" w:lineRule="auto"/>
        <w:ind w:left="-566.9291338582677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29288" cy="6498194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6498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20" w:before="20" w:line="288" w:lineRule="auto"/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Inserciones: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Generar los inserts necesarios para tener las siguientes filas:</w:t>
      </w:r>
    </w:p>
    <w:tbl>
      <w:tblPr>
        <w:tblStyle w:val="Table1"/>
        <w:tblW w:w="9914.999999999998" w:type="dxa"/>
        <w:jc w:val="left"/>
        <w:tblBorders>
          <w:top w:color="808080" w:space="0" w:sz="10" w:val="single"/>
          <w:left w:color="808080" w:space="0" w:sz="10" w:val="single"/>
          <w:bottom w:color="808080" w:space="0" w:sz="10" w:val="single"/>
          <w:right w:color="808080" w:space="0" w:sz="10" w:val="single"/>
          <w:insideH w:color="808080" w:space="0" w:sz="10" w:val="single"/>
          <w:insideV w:color="808080" w:space="0" w:sz="10" w:val="single"/>
        </w:tblBorders>
        <w:tblLayout w:type="fixed"/>
        <w:tblLook w:val="0600"/>
      </w:tblPr>
      <w:tblGrid>
        <w:gridCol w:w="1982.9999999999998"/>
        <w:gridCol w:w="1982.9999999999998"/>
        <w:gridCol w:w="1982.9999999999998"/>
        <w:gridCol w:w="1982.9999999999998"/>
        <w:gridCol w:w="1982.9999999999998"/>
        <w:tblGridChange w:id="0">
          <w:tblGrid>
            <w:gridCol w:w="1982.9999999999998"/>
            <w:gridCol w:w="1982.9999999999998"/>
            <w:gridCol w:w="1982.9999999999998"/>
            <w:gridCol w:w="1982.9999999999998"/>
            <w:gridCol w:w="1982.9999999999998"/>
          </w:tblGrid>
        </w:tblGridChange>
      </w:tblGrid>
      <w:tr>
        <w:trPr>
          <w:cantSplit w:val="0"/>
          <w:trHeight w:val="530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</w:tcPr>
          <w:p w:rsidR="00000000" w:rsidDel="00000000" w:rsidP="00000000" w:rsidRDefault="00000000" w:rsidRPr="00000000" w14:paraId="0000000E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NOMBRE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APELLIDO1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APELLIDO2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FECHANAC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PROVINCIA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Saénz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López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2008-01-05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SE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Concepción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Flores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Cruz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2009-02-27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Inmaculada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Alba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Ruiz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2007-12-15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Felipe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Fernández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Gómez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2007-11-13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Sandra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Barata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Reyes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2008-05-21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Daniel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López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Rojas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2008-07-25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TO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Jaime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Ríos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Roma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2008-10-30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Miguel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Bendita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Gil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2009-03-17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MA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Raquel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Robles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Santos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2009-04-04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TO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Arantxa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Antón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Barrios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2009-04-04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M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Elisa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Alonso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López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2009-08-20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V</w:t>
            </w:r>
          </w:p>
        </w:tc>
      </w:tr>
      <w:tr>
        <w:trPr>
          <w:cantSplit w:val="0"/>
          <w:trHeight w:val="530" w:hRule="atLeast"/>
          <w:tblHeader w:val="0"/>
        </w:trPr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Rémulo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Fernández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Alto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2009-08-19</w:t>
            </w:r>
          </w:p>
        </w:tc>
        <w:tc>
          <w:tcPr>
            <w:tcBorders>
              <w:top w:color="808080" w:space="0" w:sz="5" w:val="single"/>
              <w:left w:color="808080" w:space="0" w:sz="5" w:val="single"/>
              <w:bottom w:color="808080" w:space="0" w:sz="5" w:val="single"/>
              <w:right w:color="808080" w:space="0" w:sz="5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spacing w:after="20" w:before="20" w:line="288" w:lineRule="auto"/>
              <w:rPr>
                <w:rFonts w:ascii="Lexend" w:cs="Lexend" w:eastAsia="Lexend" w:hAnsi="Lexend"/>
                <w:b w:val="1"/>
              </w:rPr>
            </w:pPr>
            <w:r w:rsidDel="00000000" w:rsidR="00000000" w:rsidRPr="00000000">
              <w:rPr>
                <w:rFonts w:ascii="Lexend" w:cs="Lexend" w:eastAsia="Lexend" w:hAnsi="Lexend"/>
                <w:b w:val="1"/>
                <w:rtl w:val="0"/>
              </w:rPr>
              <w:t xml:space="preserve">CA</w:t>
            </w:r>
          </w:p>
        </w:tc>
      </w:tr>
    </w:tbl>
    <w:p w:rsidR="00000000" w:rsidDel="00000000" w:rsidP="00000000" w:rsidRDefault="00000000" w:rsidRPr="00000000" w14:paraId="0000004F">
      <w:pPr>
        <w:spacing w:after="20" w:before="20" w:line="288" w:lineRule="auto"/>
        <w:ind w:left="-566.9291338582677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6272213" cy="7418298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7418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 partir de la tabla Nacimientos, rellenaremos la tabla Nacimientos09 donde aparecerán los nacimientos del año 2009 exclusivamente.</w:t>
      </w:r>
    </w:p>
    <w:p w:rsidR="00000000" w:rsidDel="00000000" w:rsidP="00000000" w:rsidRDefault="00000000" w:rsidRPr="00000000" w14:paraId="00000051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UPDATE nacimientos SET Nombre = CONCAT(Nombre, ' María'),  Apellido1 = CONCAT('de ', Apellido1) WHERE LEFT(Apellido1, 1) = LEFT(Provincia, 1);</w:t>
      </w:r>
    </w:p>
    <w:p w:rsidR="00000000" w:rsidDel="00000000" w:rsidP="00000000" w:rsidRDefault="00000000" w:rsidRPr="00000000" w14:paraId="00000052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20" w:before="20" w:line="288" w:lineRule="auto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0" w:before="20" w:line="288" w:lineRule="auto"/>
        <w:ind w:left="0" w:firstLine="0"/>
        <w:rPr>
          <w:rFonts w:ascii="Lexend" w:cs="Lexend" w:eastAsia="Lexend" w:hAnsi="Lexe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" w:before="20" w:line="288" w:lineRule="auto"/>
        <w:ind w:left="720" w:hanging="1003.4645669291338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302145" cy="6138863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145" cy="6138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 partir de la tabla Nacimientos, rellenaremos la tabla NacimientosTauro donde aparecerán los nacimientos bajo el signo zodiacal de Tauro (del 21 de abril al 21 de mayo).</w:t>
      </w:r>
    </w:p>
    <w:p w:rsidR="00000000" w:rsidDel="00000000" w:rsidP="00000000" w:rsidRDefault="00000000" w:rsidRPr="00000000" w14:paraId="00000059">
      <w:pPr>
        <w:spacing w:after="20" w:before="20" w:line="288" w:lineRule="auto"/>
        <w:ind w:left="144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1968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20" w:before="20" w:line="288" w:lineRule="auto"/>
        <w:ind w:left="72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Actualizaciones: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Para que todos los bebés cuyo primer o segundo apellido terminen en z, sean oriundos de Madrid.</w:t>
      </w:r>
    </w:p>
    <w:p w:rsidR="00000000" w:rsidDel="00000000" w:rsidP="00000000" w:rsidRDefault="00000000" w:rsidRPr="00000000" w14:paraId="0000005C">
      <w:pPr>
        <w:spacing w:after="20" w:before="20" w:line="288" w:lineRule="auto"/>
        <w:ind w:left="1440" w:hanging="589.6062992125983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4900613" cy="5722976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57229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Todos los nacidos en MÁLAGA (MA) para que su provincia de nacimiento sea ALMERÍA (AL).</w:t>
      </w:r>
    </w:p>
    <w:p w:rsidR="00000000" w:rsidDel="00000000" w:rsidP="00000000" w:rsidRDefault="00000000" w:rsidRPr="00000000" w14:paraId="0000005E">
      <w:pPr>
        <w:spacing w:after="20" w:before="20" w:line="288" w:lineRule="auto"/>
        <w:ind w:left="144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7973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Se ha descubierto un error en la base de datos: todos nacimientos que han tenido lugar en Madrid en años anteriores al 2009, en realidad, sucedieron dos años más tarde. Rectificad el error.</w:t>
      </w:r>
    </w:p>
    <w:p w:rsidR="00000000" w:rsidDel="00000000" w:rsidP="00000000" w:rsidRDefault="00000000" w:rsidRPr="00000000" w14:paraId="00000060">
      <w:pPr>
        <w:spacing w:after="20" w:before="20" w:line="288" w:lineRule="auto"/>
        <w:ind w:left="1440" w:firstLine="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5179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20" w:before="20" w:line="288" w:lineRule="auto"/>
        <w:ind w:left="1440" w:hanging="360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  <w:rtl w:val="0"/>
        </w:rPr>
        <w:t xml:space="preserve">Todo bebé cuyo primer apellido comience por la misma letra que la provincia donde nació, se llamará María de segundo nombre. Y se le añadirá la partícula “de” a su primer apellido. Por ejemplo, si se llamaba José Gil Ramos pasará a llamarse Jose María de Gil Ramos.</w:t>
      </w:r>
    </w:p>
    <w:p w:rsidR="00000000" w:rsidDel="00000000" w:rsidP="00000000" w:rsidRDefault="00000000" w:rsidRPr="00000000" w14:paraId="00000062">
      <w:pPr>
        <w:spacing w:after="20" w:before="20" w:line="288" w:lineRule="auto"/>
        <w:ind w:left="1440" w:hanging="447.8740157480315"/>
        <w:rPr>
          <w:rFonts w:ascii="Lexend" w:cs="Lexend" w:eastAsia="Lexend" w:hAnsi="Lexend"/>
        </w:rPr>
      </w:pPr>
      <w:r w:rsidDel="00000000" w:rsidR="00000000" w:rsidRPr="00000000">
        <w:rPr>
          <w:rFonts w:ascii="Lexend" w:cs="Lexend" w:eastAsia="Lexend" w:hAnsi="Lexend"/>
        </w:rPr>
        <w:drawing>
          <wp:inline distB="114300" distT="114300" distL="114300" distR="114300">
            <wp:extent cx="5731200" cy="35560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Lexend">
    <w:embedRegular w:fontKey="{00000000-0000-0000-0000-000000000000}" r:id="rId1" w:subsetted="0"/>
    <w:embedBold w:fontKey="{00000000-0000-0000-0000-000000000000}" r:id="rId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6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8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-regular.ttf"/><Relationship Id="rId2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